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0B7C" w14:textId="77777777" w:rsidR="0087727C" w:rsidRDefault="0087727C" w:rsidP="008C23C5">
      <w:pPr>
        <w:spacing w:after="80" w:line="20" w:lineRule="atLeast"/>
        <w:rPr>
          <w:rFonts w:ascii="Cambria" w:hAnsi="Cambria"/>
          <w:b/>
          <w:szCs w:val="24"/>
        </w:rPr>
      </w:pPr>
    </w:p>
    <w:p w14:paraId="2F5D4A85" w14:textId="3D058535" w:rsidR="0087727C" w:rsidRPr="00AF2D87" w:rsidRDefault="0087727C" w:rsidP="008C23C5">
      <w:pPr>
        <w:spacing w:after="80" w:line="20" w:lineRule="atLeast"/>
        <w:rPr>
          <w:rFonts w:ascii="Cambria" w:hAnsi="Cambria"/>
          <w:b/>
          <w:sz w:val="28"/>
          <w:szCs w:val="28"/>
        </w:rPr>
      </w:pPr>
      <w:r w:rsidRPr="00AF2D87">
        <w:rPr>
          <w:rFonts w:ascii="Cambria" w:hAnsi="Cambria"/>
          <w:b/>
          <w:sz w:val="28"/>
          <w:szCs w:val="28"/>
        </w:rPr>
        <w:t xml:space="preserve">Lisämateriaali: </w:t>
      </w:r>
      <w:r w:rsidR="00AF2D87" w:rsidRPr="00AF2D87">
        <w:rPr>
          <w:rFonts w:ascii="Cambria" w:hAnsi="Cambria"/>
          <w:b/>
          <w:sz w:val="28"/>
          <w:szCs w:val="28"/>
        </w:rPr>
        <w:t>Selkokielinen</w:t>
      </w:r>
      <w:r w:rsidRPr="00AF2D87">
        <w:rPr>
          <w:rFonts w:ascii="Cambria" w:hAnsi="Cambria"/>
          <w:b/>
          <w:sz w:val="28"/>
          <w:szCs w:val="28"/>
        </w:rPr>
        <w:t xml:space="preserve"> tiivistelmä</w:t>
      </w:r>
    </w:p>
    <w:p w14:paraId="2900AC2E" w14:textId="77777777" w:rsidR="0087727C" w:rsidRDefault="0087727C" w:rsidP="008C23C5">
      <w:pPr>
        <w:spacing w:after="80" w:line="20" w:lineRule="atLeast"/>
        <w:rPr>
          <w:rFonts w:ascii="Cambria" w:hAnsi="Cambria"/>
          <w:szCs w:val="24"/>
        </w:rPr>
      </w:pPr>
    </w:p>
    <w:p w14:paraId="19DA2EB7" w14:textId="77777777" w:rsidR="0087727C" w:rsidRPr="0087727C" w:rsidRDefault="0087727C" w:rsidP="008C23C5">
      <w:pPr>
        <w:spacing w:after="80" w:line="20" w:lineRule="atLeast"/>
        <w:rPr>
          <w:rFonts w:ascii="Cambria" w:hAnsi="Cambria"/>
          <w:szCs w:val="24"/>
        </w:rPr>
      </w:pPr>
    </w:p>
    <w:p w14:paraId="623ED954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color w:val="009999"/>
          <w:sz w:val="32"/>
          <w:szCs w:val="24"/>
        </w:rPr>
      </w:pPr>
      <w:r w:rsidRPr="0087727C">
        <w:rPr>
          <w:rFonts w:ascii="Cambria" w:hAnsi="Cambria"/>
          <w:b/>
          <w:color w:val="009999"/>
          <w:sz w:val="32"/>
          <w:szCs w:val="24"/>
        </w:rPr>
        <w:t>I Terveydestä hyvinvointia</w:t>
      </w:r>
    </w:p>
    <w:p w14:paraId="202443DC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sz w:val="28"/>
        </w:rPr>
      </w:pPr>
      <w:bookmarkStart w:id="0" w:name="_Hlk535489863"/>
    </w:p>
    <w:p w14:paraId="2A4C0852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sz w:val="24"/>
        </w:rPr>
      </w:pPr>
      <w:r w:rsidRPr="0087727C">
        <w:rPr>
          <w:rFonts w:ascii="Cambria" w:hAnsi="Cambria"/>
          <w:b/>
          <w:sz w:val="24"/>
        </w:rPr>
        <w:t>Monimuotoinen terveys</w:t>
      </w:r>
    </w:p>
    <w:p w14:paraId="520F86C8" w14:textId="77777777" w:rsidR="008C23C5" w:rsidRDefault="008C23C5" w:rsidP="008C23C5">
      <w:pPr>
        <w:spacing w:after="80" w:line="20" w:lineRule="atLeast"/>
        <w:rPr>
          <w:rFonts w:ascii="Cambria" w:hAnsi="Cambria"/>
          <w:sz w:val="24"/>
        </w:rPr>
      </w:pPr>
    </w:p>
    <w:p w14:paraId="79F7F1D5" w14:textId="77777777" w:rsidR="009112A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Terveys on hyvän elämän lähtökohta. </w:t>
      </w:r>
    </w:p>
    <w:p w14:paraId="485BE485" w14:textId="77777777" w:rsidR="009112A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 ihminen voi hyvin ja on toimintakykyinen </w:t>
      </w:r>
    </w:p>
    <w:p w14:paraId="1FE25AB5" w14:textId="673F1969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eli selviytyy </w:t>
      </w:r>
      <w:r w:rsidR="00AF2D87">
        <w:rPr>
          <w:rFonts w:ascii="Cambria" w:hAnsi="Cambria"/>
          <w:sz w:val="24"/>
        </w:rPr>
        <w:t xml:space="preserve">itse </w:t>
      </w:r>
      <w:r w:rsidRPr="0087727C">
        <w:rPr>
          <w:rFonts w:ascii="Cambria" w:hAnsi="Cambria"/>
          <w:sz w:val="24"/>
        </w:rPr>
        <w:t>arkielämä</w:t>
      </w:r>
      <w:r w:rsidR="00AF2D87">
        <w:rPr>
          <w:rFonts w:ascii="Cambria" w:hAnsi="Cambria"/>
          <w:sz w:val="24"/>
        </w:rPr>
        <w:t>n tehtävistä</w:t>
      </w:r>
      <w:r w:rsidRPr="0087727C">
        <w:rPr>
          <w:rFonts w:ascii="Cambria" w:hAnsi="Cambria"/>
          <w:sz w:val="24"/>
        </w:rPr>
        <w:t xml:space="preserve">. </w:t>
      </w:r>
    </w:p>
    <w:p w14:paraId="41E7EA83" w14:textId="07E9655D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Terveys on myös sitä, että ei ole sairas. </w:t>
      </w:r>
    </w:p>
    <w:p w14:paraId="7041C9A4" w14:textId="77777777" w:rsidR="008C23C5" w:rsidRDefault="008C23C5" w:rsidP="008C23C5">
      <w:pPr>
        <w:spacing w:after="80" w:line="20" w:lineRule="atLeast"/>
        <w:rPr>
          <w:rFonts w:ascii="Cambria" w:hAnsi="Cambria"/>
          <w:sz w:val="24"/>
        </w:rPr>
      </w:pPr>
    </w:p>
    <w:p w14:paraId="32A9A510" w14:textId="1E8DFB97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Terveyden kolme osa</w:t>
      </w:r>
      <w:r w:rsidR="00AF2D87">
        <w:rPr>
          <w:rFonts w:ascii="Cambria" w:hAnsi="Cambria"/>
          <w:sz w:val="24"/>
        </w:rPr>
        <w:t>a</w:t>
      </w:r>
      <w:r w:rsidRPr="0087727C">
        <w:rPr>
          <w:rFonts w:ascii="Cambria" w:hAnsi="Cambria"/>
          <w:sz w:val="24"/>
        </w:rPr>
        <w:t xml:space="preserve"> ovat fyysinen terveys, </w:t>
      </w:r>
    </w:p>
    <w:p w14:paraId="518C452E" w14:textId="77777777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psyykkinen terveys ja sosiaalinen terveys. </w:t>
      </w:r>
    </w:p>
    <w:p w14:paraId="38475B7A" w14:textId="77777777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Fyysisesti terveen ihmisen keho toimii normaalisti </w:t>
      </w:r>
    </w:p>
    <w:p w14:paraId="53961241" w14:textId="77777777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eikä hänellä ole fyysisiä oireita, kuten kuumetta tai luun murtumaa.</w:t>
      </w:r>
    </w:p>
    <w:p w14:paraId="7F313BF6" w14:textId="77777777" w:rsidR="008C23C5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Psyykkinen terveys tarkoittaa mielenterveyttä. </w:t>
      </w:r>
    </w:p>
    <w:p w14:paraId="791C6A52" w14:textId="25852034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Sosiaalinen terveys on kykyä solmia ja ylläpitää hyviä ihmissuhteita.</w:t>
      </w:r>
    </w:p>
    <w:p w14:paraId="1B982D91" w14:textId="77777777" w:rsidR="008C23C5" w:rsidRDefault="008C23C5" w:rsidP="008C23C5">
      <w:pPr>
        <w:spacing w:after="80" w:line="20" w:lineRule="atLeast"/>
        <w:rPr>
          <w:rFonts w:ascii="Cambria" w:hAnsi="Cambria"/>
          <w:sz w:val="24"/>
        </w:rPr>
      </w:pPr>
    </w:p>
    <w:p w14:paraId="7497D403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Terveyden ja sairauden raja ei ole aina selvä. </w:t>
      </w:r>
    </w:p>
    <w:p w14:paraId="32D28BB5" w14:textId="7F8AFE31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Ihminen voi tuntea itsensä terveeksi, vaikka hänellä olisi jokin sairaus. </w:t>
      </w:r>
    </w:p>
    <w:p w14:paraId="4C67EF88" w14:textId="684828C4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Koettu terveys tarkoittaa sitä, miten terve ihminen itse </w:t>
      </w:r>
      <w:r w:rsidR="00AF2D87">
        <w:rPr>
          <w:rFonts w:ascii="Cambria" w:hAnsi="Cambria"/>
          <w:sz w:val="24"/>
        </w:rPr>
        <w:t>tuntee</w:t>
      </w:r>
      <w:r w:rsidRPr="0087727C">
        <w:rPr>
          <w:rFonts w:ascii="Cambria" w:hAnsi="Cambria"/>
          <w:sz w:val="24"/>
        </w:rPr>
        <w:t xml:space="preserve"> olevansa. </w:t>
      </w:r>
    </w:p>
    <w:p w14:paraId="3E719BCF" w14:textId="4A5D0EEB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</w:t>
      </w:r>
      <w:r w:rsidR="0087727C" w:rsidRPr="0087727C">
        <w:rPr>
          <w:rFonts w:ascii="Cambria" w:hAnsi="Cambria"/>
          <w:sz w:val="24"/>
        </w:rPr>
        <w:t xml:space="preserve">itattu terveys on lääkärin näkemys ihmisen terveydestä. </w:t>
      </w:r>
    </w:p>
    <w:p w14:paraId="5227B79C" w14:textId="735C7E99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Se perustuu tutkimuksiin, kuten verikoke</w:t>
      </w:r>
      <w:r>
        <w:rPr>
          <w:rFonts w:ascii="Cambria" w:hAnsi="Cambria"/>
          <w:sz w:val="24"/>
        </w:rPr>
        <w:t>i</w:t>
      </w:r>
      <w:r w:rsidRPr="0087727C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ii</w:t>
      </w:r>
      <w:r w:rsidRPr="0087727C">
        <w:rPr>
          <w:rFonts w:ascii="Cambria" w:hAnsi="Cambria"/>
          <w:sz w:val="24"/>
        </w:rPr>
        <w:t xml:space="preserve">n. </w:t>
      </w:r>
    </w:p>
    <w:p w14:paraId="58BBC432" w14:textId="77777777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36629AEA" w14:textId="12468C9F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378D7C1D" w14:textId="49DF41E5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14EFD479" w14:textId="4FB6D71C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4672D02" w14:textId="7536656A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2DD7C7C" w14:textId="45FD66F4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5638A8A" w14:textId="76C6992F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BEFA419" w14:textId="73772F04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E53A7C9" w14:textId="2A58A343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57C01A1" w14:textId="2157517C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DDDCD47" w14:textId="3118DE5B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217206D" w14:textId="77777777" w:rsidR="00F620B4" w:rsidRPr="0087727C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7FDDDA4C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sz w:val="24"/>
        </w:rPr>
      </w:pPr>
      <w:r w:rsidRPr="0087727C">
        <w:rPr>
          <w:rFonts w:ascii="Cambria" w:hAnsi="Cambria"/>
          <w:b/>
          <w:sz w:val="24"/>
        </w:rPr>
        <w:lastRenderedPageBreak/>
        <w:t>Terveyteen vaikuttavat tekijät</w:t>
      </w:r>
    </w:p>
    <w:p w14:paraId="4687F580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946935E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Elintavoilla voi itse vaikuttaa terveyteen. </w:t>
      </w:r>
    </w:p>
    <w:p w14:paraId="42A6FF1D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Terveellisiä elintapoja ovat t</w:t>
      </w:r>
      <w:r w:rsidRPr="0087727C">
        <w:rPr>
          <w:rFonts w:ascii="Cambria" w:hAnsi="Cambria"/>
          <w:sz w:val="24"/>
        </w:rPr>
        <w:t xml:space="preserve">erveellinen </w:t>
      </w:r>
      <w:r>
        <w:rPr>
          <w:rFonts w:ascii="Cambria" w:hAnsi="Cambria"/>
          <w:sz w:val="24"/>
        </w:rPr>
        <w:t>syöminen</w:t>
      </w:r>
      <w:r w:rsidRPr="0087727C">
        <w:rPr>
          <w:rFonts w:ascii="Cambria" w:hAnsi="Cambria"/>
          <w:sz w:val="24"/>
        </w:rPr>
        <w:t xml:space="preserve">, </w:t>
      </w:r>
    </w:p>
    <w:p w14:paraId="5E47341F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säännöllinen liikunta, riittävä lepo </w:t>
      </w:r>
    </w:p>
    <w:p w14:paraId="7134D8B4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sekä tupakan ja alkoholin välttäminen</w:t>
      </w:r>
      <w:r>
        <w:rPr>
          <w:rFonts w:ascii="Cambria" w:hAnsi="Cambria"/>
          <w:sz w:val="24"/>
        </w:rPr>
        <w:t>.</w:t>
      </w:r>
      <w:r w:rsidRPr="0087727C">
        <w:rPr>
          <w:rFonts w:ascii="Cambria" w:hAnsi="Cambria"/>
          <w:sz w:val="24"/>
        </w:rPr>
        <w:t xml:space="preserve"> </w:t>
      </w:r>
    </w:p>
    <w:p w14:paraId="736CBECB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Terveelliset elintavat </w:t>
      </w:r>
      <w:r w:rsidRPr="0087727C">
        <w:rPr>
          <w:rFonts w:ascii="Cambria" w:hAnsi="Cambria"/>
          <w:sz w:val="24"/>
        </w:rPr>
        <w:t xml:space="preserve">parantavat terveyttä </w:t>
      </w:r>
    </w:p>
    <w:p w14:paraId="155276AE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ja suojaavat monilta sairauksilta. </w:t>
      </w:r>
    </w:p>
    <w:p w14:paraId="7D0C86E6" w14:textId="179FBCE4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Epäterveelliset elintavat lisäävät monien sairauksien riskiä.</w:t>
      </w:r>
    </w:p>
    <w:p w14:paraId="661E3BD6" w14:textId="77777777" w:rsidR="00F620B4" w:rsidRPr="0087727C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B4E2488" w14:textId="78389528" w:rsidR="00F620B4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Myös y</w:t>
      </w:r>
      <w:r w:rsidR="0087727C" w:rsidRPr="0087727C">
        <w:rPr>
          <w:rFonts w:ascii="Cambria" w:hAnsi="Cambria"/>
          <w:sz w:val="24"/>
        </w:rPr>
        <w:t xml:space="preserve">mpäristö vaikuttaa ihmisen terveyteen. </w:t>
      </w:r>
    </w:p>
    <w:p w14:paraId="6C0EA375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Esimerkiksi saastunut ilma ja vesi voivat aiheuttaa sairauksia. </w:t>
      </w:r>
    </w:p>
    <w:p w14:paraId="4AA50DF3" w14:textId="78D18865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Sosiaalinen ympäristö tarkoittaa ihmisiä, joiden kanssa ihminen elää. </w:t>
      </w:r>
    </w:p>
    <w:p w14:paraId="409971AB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Läheisten ihmisten tuki ja yhdessä tekeminen </w:t>
      </w:r>
    </w:p>
    <w:p w14:paraId="64A017F8" w14:textId="657124B0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tukevat </w:t>
      </w:r>
      <w:r>
        <w:rPr>
          <w:rFonts w:ascii="Cambria" w:hAnsi="Cambria"/>
          <w:sz w:val="24"/>
        </w:rPr>
        <w:t xml:space="preserve">mielenterveyttä ja </w:t>
      </w:r>
      <w:r w:rsidRPr="0087727C">
        <w:rPr>
          <w:rFonts w:ascii="Cambria" w:hAnsi="Cambria"/>
          <w:sz w:val="24"/>
        </w:rPr>
        <w:t xml:space="preserve">sosiaalista terveyttä. </w:t>
      </w:r>
    </w:p>
    <w:p w14:paraId="17960808" w14:textId="77777777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</w:p>
    <w:p w14:paraId="7CD7AABF" w14:textId="2DBF1BB0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Terveyteen ja sairauteen vaikuttaa myös sattuma. </w:t>
      </w:r>
    </w:p>
    <w:p w14:paraId="371AD8FD" w14:textId="5C60DAA6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Kuka tahansa voi </w:t>
      </w:r>
      <w:proofErr w:type="spellStart"/>
      <w:r w:rsidRPr="0087727C">
        <w:rPr>
          <w:rFonts w:ascii="Cambria" w:hAnsi="Cambria"/>
          <w:sz w:val="24"/>
        </w:rPr>
        <w:t>esimerk</w:t>
      </w:r>
      <w:r w:rsidR="00AF2D87">
        <w:rPr>
          <w:rFonts w:ascii="Cambria" w:hAnsi="Cambria"/>
          <w:sz w:val="24"/>
        </w:rPr>
        <w:t>eksi</w:t>
      </w:r>
      <w:proofErr w:type="spellEnd"/>
      <w:r w:rsidRPr="0087727C">
        <w:rPr>
          <w:rFonts w:ascii="Cambria" w:hAnsi="Cambria"/>
          <w:sz w:val="24"/>
        </w:rPr>
        <w:t xml:space="preserve"> joutua onnettomuuteen. </w:t>
      </w:r>
    </w:p>
    <w:p w14:paraId="3693CADC" w14:textId="77777777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</w:p>
    <w:p w14:paraId="1BEB3FFE" w14:textId="5E21179D" w:rsidR="00F620B4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Sairastumisen riskiin</w:t>
      </w:r>
      <w:r w:rsidR="0087727C" w:rsidRPr="0087727C">
        <w:rPr>
          <w:rFonts w:ascii="Cambria" w:hAnsi="Cambria"/>
          <w:sz w:val="24"/>
        </w:rPr>
        <w:t xml:space="preserve"> vaikuttaa myös perimä eli geenit, </w:t>
      </w:r>
    </w:p>
    <w:p w14:paraId="6CC46D04" w14:textId="2B02B74F" w:rsidR="0087727C" w:rsidRPr="0087727C" w:rsidRDefault="00F620B4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</w:t>
      </w:r>
      <w:r w:rsidR="0087727C" w:rsidRPr="0087727C">
        <w:rPr>
          <w:rFonts w:ascii="Cambria" w:hAnsi="Cambria"/>
          <w:sz w:val="24"/>
        </w:rPr>
        <w:t>otka ihminen on vanhemmiltaan saanut.</w:t>
      </w:r>
    </w:p>
    <w:p w14:paraId="4697302F" w14:textId="196A861A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26A74D38" w14:textId="7B4A128A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63B636FC" w14:textId="60684F51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1CB7B43D" w14:textId="4E8A4B85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A801279" w14:textId="0E5167AE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640328C5" w14:textId="683FEDFF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779A4712" w14:textId="74A56BE8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0929928E" w14:textId="1AE7FB06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095D9D0" w14:textId="1FD1E91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2E7D9BE" w14:textId="23992551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5395F5B" w14:textId="450BF21C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76540405" w14:textId="102B2A95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630D45DB" w14:textId="0F3DD773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27F180A" w14:textId="70CA197D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1440B2CB" w14:textId="1117DC42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B698087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1204D1F" w14:textId="77777777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3F3B7421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sz w:val="24"/>
        </w:rPr>
      </w:pPr>
      <w:r w:rsidRPr="0087727C">
        <w:rPr>
          <w:rFonts w:ascii="Cambria" w:hAnsi="Cambria"/>
          <w:b/>
          <w:sz w:val="24"/>
        </w:rPr>
        <w:t>Terveysosaaminen</w:t>
      </w:r>
    </w:p>
    <w:p w14:paraId="0C8B4538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B613CC1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Terveydestä huolehtiminen edellyttää terveysosaamista. </w:t>
      </w:r>
    </w:p>
    <w:p w14:paraId="55A278F4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Se koostuu tiedoista, taidoista, itsetuntemuksesta, </w:t>
      </w:r>
    </w:p>
    <w:p w14:paraId="66E2F5F8" w14:textId="550718A8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kriittisestä ajattelusta ja vastuullisuudesta. </w:t>
      </w:r>
    </w:p>
    <w:p w14:paraId="0C49D414" w14:textId="77777777" w:rsidR="00F620B4" w:rsidRPr="0087727C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18DE1C06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Esimerkiksi syömisessä terveysosaaminen tarkoittaa sitä, </w:t>
      </w:r>
    </w:p>
    <w:p w14:paraId="5B82F12E" w14:textId="73AD30A9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että tietää, millainen ruoka on terveellistä ja millainen epäterveellistä. </w:t>
      </w:r>
    </w:p>
    <w:p w14:paraId="5630BC1A" w14:textId="77777777" w:rsidR="00836AFE" w:rsidRDefault="00836AFE" w:rsidP="008C23C5">
      <w:pPr>
        <w:spacing w:after="80" w:line="20" w:lineRule="atLeast"/>
        <w:rPr>
          <w:rFonts w:ascii="Cambria" w:hAnsi="Cambria"/>
          <w:sz w:val="24"/>
        </w:rPr>
      </w:pPr>
    </w:p>
    <w:p w14:paraId="37E747BC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Pelkkä tieto ei kuitenkaan riitä, vaan täytyy myös osata ostaa </w:t>
      </w:r>
    </w:p>
    <w:p w14:paraId="2CB0FF75" w14:textId="26AD2343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ja laittaa näistä ruoka-aineista hyvää ruokaa. </w:t>
      </w:r>
    </w:p>
    <w:p w14:paraId="5B2E97CE" w14:textId="77777777" w:rsidR="00836AFE" w:rsidRDefault="00836AFE" w:rsidP="008C23C5">
      <w:pPr>
        <w:spacing w:after="80" w:line="20" w:lineRule="atLeast"/>
        <w:rPr>
          <w:rFonts w:ascii="Cambria" w:hAnsi="Cambria"/>
          <w:sz w:val="24"/>
        </w:rPr>
      </w:pPr>
    </w:p>
    <w:p w14:paraId="6D8417FA" w14:textId="2582AB34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Itsetuntemus on vaikkapa omien lempi- ja </w:t>
      </w:r>
      <w:proofErr w:type="spellStart"/>
      <w:r w:rsidRPr="0087727C">
        <w:rPr>
          <w:rFonts w:ascii="Cambria" w:hAnsi="Cambria"/>
          <w:sz w:val="24"/>
        </w:rPr>
        <w:t>inhokkiruokien</w:t>
      </w:r>
      <w:proofErr w:type="spellEnd"/>
      <w:r w:rsidRPr="0087727C">
        <w:rPr>
          <w:rFonts w:ascii="Cambria" w:hAnsi="Cambria"/>
          <w:sz w:val="24"/>
        </w:rPr>
        <w:t xml:space="preserve"> tuntemista. </w:t>
      </w:r>
    </w:p>
    <w:p w14:paraId="20EEBCEA" w14:textId="77777777" w:rsidR="00836AFE" w:rsidRDefault="00836AFE" w:rsidP="008C23C5">
      <w:pPr>
        <w:spacing w:after="80" w:line="20" w:lineRule="atLeast"/>
        <w:rPr>
          <w:rFonts w:ascii="Cambria" w:hAnsi="Cambria"/>
          <w:sz w:val="24"/>
        </w:rPr>
      </w:pPr>
    </w:p>
    <w:p w14:paraId="2259BD8D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Kun ajattelee kriittisesti, ei usko suoraan kaikkea, </w:t>
      </w:r>
    </w:p>
    <w:p w14:paraId="3940FE2E" w14:textId="01D21A61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mitä ruokamainoksissa luvataan. </w:t>
      </w:r>
    </w:p>
    <w:p w14:paraId="744AA5A5" w14:textId="77777777" w:rsidR="00836AFE" w:rsidRDefault="00836AFE" w:rsidP="008C23C5">
      <w:pPr>
        <w:spacing w:after="80" w:line="20" w:lineRule="atLeast"/>
        <w:rPr>
          <w:rFonts w:ascii="Cambria" w:hAnsi="Cambria"/>
          <w:sz w:val="24"/>
        </w:rPr>
      </w:pPr>
    </w:p>
    <w:p w14:paraId="519F206D" w14:textId="39E1BB3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Vastuullisuutta on esimerkiksi kasvisruoan syöminen</w:t>
      </w:r>
      <w:r w:rsidR="00AF2D87">
        <w:rPr>
          <w:rFonts w:ascii="Cambria" w:hAnsi="Cambria"/>
          <w:sz w:val="24"/>
        </w:rPr>
        <w:t>.</w:t>
      </w:r>
      <w:r w:rsidRPr="0087727C">
        <w:rPr>
          <w:rFonts w:ascii="Cambria" w:hAnsi="Cambria"/>
          <w:sz w:val="24"/>
        </w:rPr>
        <w:t xml:space="preserve"> </w:t>
      </w:r>
    </w:p>
    <w:p w14:paraId="2C031F16" w14:textId="17D6A5E4" w:rsidR="0087727C" w:rsidRPr="0087727C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Kun syö kasvisruokaa, ei</w:t>
      </w:r>
      <w:r w:rsidR="0087727C" w:rsidRPr="0087727C">
        <w:rPr>
          <w:rFonts w:ascii="Cambria" w:hAnsi="Cambria"/>
          <w:sz w:val="24"/>
        </w:rPr>
        <w:t xml:space="preserve"> vahingoita eläimiä eikä ilmastoa.</w:t>
      </w:r>
    </w:p>
    <w:p w14:paraId="0ECC495D" w14:textId="77777777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4E273B5E" w14:textId="60ABE71D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</w:p>
    <w:p w14:paraId="3DCE247E" w14:textId="285AD143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F1AC8DD" w14:textId="019891BE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51BD620" w14:textId="27F27AFF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1C6540C3" w14:textId="73722E30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7E62CDDC" w14:textId="2F807CD0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6F411632" w14:textId="2EFD65D0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A37BAE6" w14:textId="5709D754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F96A030" w14:textId="408C0FC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84623ED" w14:textId="15DD24C0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FD79192" w14:textId="6BF8743D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35903F13" w14:textId="79D07991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DD49C52" w14:textId="707DDE50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27C68BD0" w14:textId="06EE8202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06FE393B" w14:textId="61E6503E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BA1431F" w14:textId="5498EBFB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09A1CF5C" w14:textId="1F9CA15D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21D6308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sz w:val="24"/>
        </w:rPr>
      </w:pPr>
      <w:r w:rsidRPr="0087727C">
        <w:rPr>
          <w:rFonts w:ascii="Cambria" w:hAnsi="Cambria"/>
          <w:b/>
          <w:sz w:val="24"/>
        </w:rPr>
        <w:t>Terveydenhuoltoa läpi elämän</w:t>
      </w:r>
    </w:p>
    <w:p w14:paraId="201FB1B4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0D9C9E0F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Terveys vaihtelee eri elämäntilanteissa. </w:t>
      </w:r>
    </w:p>
    <w:p w14:paraId="5C6733E7" w14:textId="5CC14166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Pienillä lapsilla tartuntataudit</w:t>
      </w:r>
      <w:r w:rsidR="00AF2D87">
        <w:rPr>
          <w:rFonts w:ascii="Cambria" w:hAnsi="Cambria"/>
          <w:sz w:val="24"/>
        </w:rPr>
        <w:t xml:space="preserve"> ovat tavallisia</w:t>
      </w:r>
      <w:r w:rsidRPr="0087727C">
        <w:rPr>
          <w:rFonts w:ascii="Cambria" w:hAnsi="Cambria"/>
          <w:sz w:val="24"/>
        </w:rPr>
        <w:t xml:space="preserve">. </w:t>
      </w:r>
    </w:p>
    <w:p w14:paraId="1CAD7D53" w14:textId="77777777" w:rsidR="00AF2D87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Aikuisia ja vanhuksia vaivaavat monet kansantaudit </w:t>
      </w:r>
    </w:p>
    <w:p w14:paraId="52C3F605" w14:textId="77777777" w:rsidR="00AF2D87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eli suomalaisten yleisimmät sairaudet</w:t>
      </w:r>
      <w:r w:rsidR="00AF2D87">
        <w:rPr>
          <w:rFonts w:ascii="Cambria" w:hAnsi="Cambria"/>
          <w:sz w:val="24"/>
        </w:rPr>
        <w:t xml:space="preserve">. </w:t>
      </w:r>
      <w:r w:rsidRPr="0087727C">
        <w:rPr>
          <w:rFonts w:ascii="Cambria" w:hAnsi="Cambria"/>
          <w:sz w:val="24"/>
        </w:rPr>
        <w:t xml:space="preserve"> </w:t>
      </w:r>
    </w:p>
    <w:p w14:paraId="54A5C8C8" w14:textId="7BA00BED" w:rsidR="00F620B4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Kansantauteja ovat </w:t>
      </w:r>
      <w:r w:rsidR="0087727C">
        <w:rPr>
          <w:rFonts w:ascii="Cambria" w:hAnsi="Cambria"/>
          <w:sz w:val="24"/>
        </w:rPr>
        <w:t>esimerkiksi</w:t>
      </w:r>
      <w:r w:rsidR="0087727C" w:rsidRPr="0087727C">
        <w:rPr>
          <w:rFonts w:ascii="Cambria" w:hAnsi="Cambria"/>
          <w:sz w:val="24"/>
        </w:rPr>
        <w:t xml:space="preserve"> sydän- ja verisuonitaudit. </w:t>
      </w:r>
    </w:p>
    <w:p w14:paraId="4C6D1A99" w14:textId="41819D01" w:rsid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Kun ihminen vanhenee, sairaudet lisäänty</w:t>
      </w:r>
      <w:r w:rsidR="00AF2D87">
        <w:rPr>
          <w:rFonts w:ascii="Cambria" w:hAnsi="Cambria"/>
          <w:sz w:val="24"/>
        </w:rPr>
        <w:t>v</w:t>
      </w:r>
      <w:r w:rsidRPr="0087727C">
        <w:rPr>
          <w:rFonts w:ascii="Cambria" w:hAnsi="Cambria"/>
          <w:sz w:val="24"/>
        </w:rPr>
        <w:t>ä</w:t>
      </w:r>
      <w:r w:rsidR="00AF2D87">
        <w:rPr>
          <w:rFonts w:ascii="Cambria" w:hAnsi="Cambria"/>
          <w:sz w:val="24"/>
        </w:rPr>
        <w:t>t</w:t>
      </w:r>
      <w:r w:rsidRPr="0087727C">
        <w:rPr>
          <w:rFonts w:ascii="Cambria" w:hAnsi="Cambria"/>
          <w:sz w:val="24"/>
        </w:rPr>
        <w:t>.</w:t>
      </w:r>
    </w:p>
    <w:p w14:paraId="247104C9" w14:textId="1ED14932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</w:p>
    <w:p w14:paraId="5DF1C327" w14:textId="2C84A29E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Pieniä lapsia hoidetaan neuvolassa.</w:t>
      </w:r>
    </w:p>
    <w:p w14:paraId="775F4C41" w14:textId="4145A720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Neuvossa seurataan myös lasten kasvua ja kehitystä.</w:t>
      </w:r>
    </w:p>
    <w:p w14:paraId="28293CAF" w14:textId="166D41E7" w:rsidR="00AF2D87" w:rsidRDefault="00446883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Koululaisten terveyttä seurataan kouluterveydenhoidossa.</w:t>
      </w:r>
    </w:p>
    <w:p w14:paraId="78860B76" w14:textId="3EF9F933" w:rsidR="00446883" w:rsidRDefault="00446883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Töissä olevat aikuiset saavat hoitoa työterveydenhuollossa.</w:t>
      </w:r>
    </w:p>
    <w:p w14:paraId="24EFF303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5965224D" w14:textId="60ABEC0A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Suom</w:t>
      </w:r>
      <w:r w:rsidR="00AF2D87">
        <w:rPr>
          <w:rFonts w:ascii="Cambria" w:hAnsi="Cambria"/>
          <w:sz w:val="24"/>
        </w:rPr>
        <w:t xml:space="preserve">i tarjoaa kaikille </w:t>
      </w:r>
      <w:r w:rsidR="00446883">
        <w:rPr>
          <w:rFonts w:ascii="Cambria" w:hAnsi="Cambria"/>
          <w:sz w:val="24"/>
        </w:rPr>
        <w:t xml:space="preserve">asukkailleen </w:t>
      </w:r>
      <w:r w:rsidRPr="0087727C">
        <w:rPr>
          <w:rFonts w:ascii="Cambria" w:hAnsi="Cambria"/>
          <w:sz w:val="24"/>
        </w:rPr>
        <w:t xml:space="preserve">julkisen terveydenhuollon. </w:t>
      </w:r>
    </w:p>
    <w:p w14:paraId="49868E62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Kunnan terveyskeskukseen voi mennä lääkärin vastaanotolle. </w:t>
      </w:r>
    </w:p>
    <w:p w14:paraId="10A2409E" w14:textId="6CCAB87C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Vaka</w:t>
      </w:r>
      <w:r w:rsidR="00AF2D87">
        <w:rPr>
          <w:rFonts w:ascii="Cambria" w:hAnsi="Cambria"/>
          <w:sz w:val="24"/>
        </w:rPr>
        <w:t>v</w:t>
      </w:r>
      <w:r w:rsidRPr="0087727C">
        <w:rPr>
          <w:rFonts w:ascii="Cambria" w:hAnsi="Cambria"/>
          <w:sz w:val="24"/>
        </w:rPr>
        <w:t xml:space="preserve">at sairaudet hoidetaan sairaaloissa. </w:t>
      </w:r>
    </w:p>
    <w:p w14:paraId="0C88B3E4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2F2F776" w14:textId="5E0EF45B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Suomi tarjoaa kansalaisille </w:t>
      </w:r>
      <w:r w:rsidR="00AF2D87">
        <w:rPr>
          <w:rFonts w:ascii="Cambria" w:hAnsi="Cambria"/>
          <w:sz w:val="24"/>
        </w:rPr>
        <w:t xml:space="preserve">myös </w:t>
      </w:r>
      <w:r w:rsidRPr="0087727C">
        <w:rPr>
          <w:rFonts w:ascii="Cambria" w:hAnsi="Cambria"/>
          <w:sz w:val="24"/>
        </w:rPr>
        <w:t xml:space="preserve">sosiaaliturvan, </w:t>
      </w:r>
    </w:p>
    <w:p w14:paraId="382F412F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johon kuuluu sairausvakuutus. </w:t>
      </w:r>
    </w:p>
    <w:p w14:paraId="6436413B" w14:textId="77777777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 xml:space="preserve">Sen takia ihmisen ei tarvitse </w:t>
      </w:r>
      <w:r w:rsidR="00903DB0">
        <w:rPr>
          <w:rFonts w:ascii="Cambria" w:hAnsi="Cambria"/>
          <w:sz w:val="24"/>
        </w:rPr>
        <w:t xml:space="preserve">itse </w:t>
      </w:r>
      <w:r w:rsidRPr="0087727C">
        <w:rPr>
          <w:rFonts w:ascii="Cambria" w:hAnsi="Cambria"/>
          <w:sz w:val="24"/>
        </w:rPr>
        <w:t xml:space="preserve">maksaa lääkkeistä </w:t>
      </w:r>
    </w:p>
    <w:p w14:paraId="3B95A97E" w14:textId="5513BEC6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ja saira</w:t>
      </w:r>
      <w:r w:rsidR="00AF2D87">
        <w:rPr>
          <w:rFonts w:ascii="Cambria" w:hAnsi="Cambria"/>
          <w:sz w:val="24"/>
        </w:rPr>
        <w:t>us</w:t>
      </w:r>
      <w:r w:rsidRPr="0087727C">
        <w:rPr>
          <w:rFonts w:ascii="Cambria" w:hAnsi="Cambria"/>
          <w:sz w:val="24"/>
        </w:rPr>
        <w:t xml:space="preserve">kuluista kuin pieni määrä. </w:t>
      </w:r>
    </w:p>
    <w:p w14:paraId="676CD2BC" w14:textId="77777777" w:rsidR="00F620B4" w:rsidRDefault="00F620B4" w:rsidP="008C23C5">
      <w:pPr>
        <w:spacing w:after="80" w:line="20" w:lineRule="atLeast"/>
        <w:rPr>
          <w:rFonts w:ascii="Cambria" w:hAnsi="Cambria"/>
          <w:sz w:val="24"/>
        </w:rPr>
      </w:pPr>
    </w:p>
    <w:p w14:paraId="4D90EFC2" w14:textId="6D657C1D" w:rsidR="00F620B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Yksityinen terveydenhuolto on julkista terveydenhuoltoa kalliimpaa</w:t>
      </w:r>
      <w:r w:rsidR="00AF2D87">
        <w:rPr>
          <w:rFonts w:ascii="Cambria" w:hAnsi="Cambria"/>
          <w:sz w:val="24"/>
        </w:rPr>
        <w:t>.</w:t>
      </w:r>
    </w:p>
    <w:p w14:paraId="040DDC7D" w14:textId="01E7C8C7" w:rsidR="00C70244" w:rsidRDefault="00AF2D87" w:rsidP="008C23C5">
      <w:pPr>
        <w:spacing w:after="80" w:line="2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87727C" w:rsidRPr="0087727C">
        <w:rPr>
          <w:rFonts w:ascii="Cambria" w:hAnsi="Cambria"/>
          <w:sz w:val="24"/>
        </w:rPr>
        <w:t xml:space="preserve">iellä voi </w:t>
      </w:r>
      <w:r>
        <w:rPr>
          <w:rFonts w:ascii="Cambria" w:hAnsi="Cambria"/>
          <w:sz w:val="24"/>
        </w:rPr>
        <w:t xml:space="preserve">kuitenkin </w:t>
      </w:r>
      <w:r w:rsidR="0087727C" w:rsidRPr="0087727C">
        <w:rPr>
          <w:rFonts w:ascii="Cambria" w:hAnsi="Cambria"/>
          <w:sz w:val="24"/>
        </w:rPr>
        <w:t xml:space="preserve">olla vähemmän jonoa ja </w:t>
      </w:r>
      <w:r>
        <w:rPr>
          <w:rFonts w:ascii="Cambria" w:hAnsi="Cambria"/>
          <w:sz w:val="24"/>
        </w:rPr>
        <w:t xml:space="preserve">tarjolla </w:t>
      </w:r>
      <w:r w:rsidR="0087727C" w:rsidRPr="0087727C">
        <w:rPr>
          <w:rFonts w:ascii="Cambria" w:hAnsi="Cambria"/>
          <w:sz w:val="24"/>
        </w:rPr>
        <w:t xml:space="preserve">erilaisia palveluja. </w:t>
      </w:r>
    </w:p>
    <w:p w14:paraId="1E5517E0" w14:textId="77777777" w:rsidR="00AF2D87" w:rsidRDefault="00AF2D87" w:rsidP="008C23C5">
      <w:pPr>
        <w:spacing w:after="80" w:line="20" w:lineRule="atLeast"/>
        <w:rPr>
          <w:rFonts w:ascii="Cambria" w:hAnsi="Cambria"/>
          <w:sz w:val="24"/>
        </w:rPr>
      </w:pPr>
    </w:p>
    <w:p w14:paraId="2FFED3D5" w14:textId="340E2959" w:rsidR="00C70244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Terveyspalveluja tarjoavat m</w:t>
      </w:r>
      <w:bookmarkStart w:id="1" w:name="_GoBack"/>
      <w:bookmarkEnd w:id="1"/>
      <w:r w:rsidRPr="0087727C">
        <w:rPr>
          <w:rFonts w:ascii="Cambria" w:hAnsi="Cambria"/>
          <w:sz w:val="24"/>
        </w:rPr>
        <w:t xml:space="preserve">yös monet järjestöt ja yhdistykset. </w:t>
      </w:r>
    </w:p>
    <w:p w14:paraId="7794142C" w14:textId="22D066A7" w:rsidR="0087727C" w:rsidRPr="0087727C" w:rsidRDefault="0087727C" w:rsidP="008C23C5">
      <w:pPr>
        <w:spacing w:after="80" w:line="20" w:lineRule="atLeast"/>
        <w:rPr>
          <w:rFonts w:ascii="Cambria" w:hAnsi="Cambria"/>
          <w:sz w:val="24"/>
        </w:rPr>
      </w:pPr>
      <w:r w:rsidRPr="0087727C">
        <w:rPr>
          <w:rFonts w:ascii="Cambria" w:hAnsi="Cambria"/>
          <w:sz w:val="24"/>
        </w:rPr>
        <w:t>Niitä kutsutaan kolmanneksi sektoriksi.</w:t>
      </w:r>
      <w:bookmarkEnd w:id="0"/>
    </w:p>
    <w:p w14:paraId="06D6CE2E" w14:textId="77777777" w:rsidR="0087727C" w:rsidRPr="0087727C" w:rsidRDefault="0087727C" w:rsidP="008C23C5">
      <w:pPr>
        <w:spacing w:after="80" w:line="20" w:lineRule="atLeast"/>
        <w:rPr>
          <w:rFonts w:ascii="Cambria" w:hAnsi="Cambria"/>
          <w:sz w:val="28"/>
          <w:szCs w:val="24"/>
        </w:rPr>
      </w:pPr>
    </w:p>
    <w:p w14:paraId="79B0674A" w14:textId="77777777" w:rsidR="0087727C" w:rsidRPr="0087727C" w:rsidRDefault="0087727C" w:rsidP="008C23C5">
      <w:pPr>
        <w:spacing w:after="80" w:line="20" w:lineRule="atLeast"/>
        <w:rPr>
          <w:rFonts w:ascii="Cambria" w:hAnsi="Cambria"/>
          <w:sz w:val="28"/>
          <w:szCs w:val="24"/>
        </w:rPr>
      </w:pPr>
    </w:p>
    <w:p w14:paraId="7F778501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color w:val="009999"/>
          <w:sz w:val="32"/>
          <w:szCs w:val="24"/>
        </w:rPr>
      </w:pPr>
    </w:p>
    <w:p w14:paraId="273672C6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color w:val="009999"/>
          <w:sz w:val="32"/>
          <w:szCs w:val="24"/>
        </w:rPr>
      </w:pPr>
    </w:p>
    <w:p w14:paraId="6EDDCFB2" w14:textId="77777777" w:rsidR="0087727C" w:rsidRPr="0087727C" w:rsidRDefault="0087727C" w:rsidP="008C23C5">
      <w:pPr>
        <w:spacing w:after="80" w:line="20" w:lineRule="atLeast"/>
        <w:rPr>
          <w:rFonts w:ascii="Cambria" w:hAnsi="Cambria"/>
          <w:b/>
          <w:color w:val="009999"/>
          <w:sz w:val="32"/>
          <w:szCs w:val="24"/>
        </w:rPr>
      </w:pPr>
    </w:p>
    <w:p w14:paraId="4E75E197" w14:textId="77777777" w:rsidR="00DA7FBD" w:rsidRPr="0087727C" w:rsidRDefault="00DA7FBD" w:rsidP="008C23C5">
      <w:pPr>
        <w:spacing w:after="80" w:line="20" w:lineRule="atLeast"/>
        <w:rPr>
          <w:rFonts w:ascii="Cambria" w:hAnsi="Cambria"/>
        </w:rPr>
      </w:pPr>
    </w:p>
    <w:sectPr w:rsidR="00DA7FBD" w:rsidRPr="0087727C" w:rsidSect="008C23C5">
      <w:headerReference w:type="default" r:id="rId7"/>
      <w:pgSz w:w="11906" w:h="16838"/>
      <w:pgMar w:top="1843" w:right="3402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EF1E" w14:textId="77777777" w:rsidR="00DD5DAA" w:rsidRDefault="006772E5">
      <w:pPr>
        <w:spacing w:after="0" w:line="240" w:lineRule="auto"/>
      </w:pPr>
      <w:r>
        <w:separator/>
      </w:r>
    </w:p>
  </w:endnote>
  <w:endnote w:type="continuationSeparator" w:id="0">
    <w:p w14:paraId="5B45F607" w14:textId="77777777" w:rsidR="00DD5DAA" w:rsidRDefault="0067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3680" w14:textId="77777777" w:rsidR="00DD5DAA" w:rsidRDefault="006772E5">
      <w:pPr>
        <w:spacing w:after="0" w:line="240" w:lineRule="auto"/>
      </w:pPr>
      <w:r>
        <w:separator/>
      </w:r>
    </w:p>
  </w:footnote>
  <w:footnote w:type="continuationSeparator" w:id="0">
    <w:p w14:paraId="09C21362" w14:textId="77777777" w:rsidR="00DD5DAA" w:rsidRDefault="0067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AE8C" w14:textId="77777777" w:rsidR="00276FF9" w:rsidRDefault="00F4170C" w:rsidP="00276FF9">
    <w:pPr>
      <w:pStyle w:val="Yltunniste"/>
      <w:ind w:hanging="1134"/>
    </w:pPr>
    <w:r>
      <w:rPr>
        <w:noProof/>
        <w:lang w:eastAsia="fi-FI"/>
      </w:rPr>
      <w:drawing>
        <wp:inline distT="0" distB="0" distL="0" distR="0" wp14:anchorId="68B74FE4" wp14:editId="5B80D2DD">
          <wp:extent cx="7572375" cy="10287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ke7_word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B34"/>
    <w:multiLevelType w:val="hybridMultilevel"/>
    <w:tmpl w:val="B97086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98C"/>
    <w:multiLevelType w:val="hybridMultilevel"/>
    <w:tmpl w:val="34D400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FE7"/>
    <w:multiLevelType w:val="hybridMultilevel"/>
    <w:tmpl w:val="932ECB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247B"/>
    <w:multiLevelType w:val="hybridMultilevel"/>
    <w:tmpl w:val="653C3676"/>
    <w:lvl w:ilvl="0" w:tplc="BB20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A2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3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4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6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C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8216E6"/>
    <w:multiLevelType w:val="hybridMultilevel"/>
    <w:tmpl w:val="4FF86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7C"/>
    <w:rsid w:val="00446883"/>
    <w:rsid w:val="006772E5"/>
    <w:rsid w:val="0074230B"/>
    <w:rsid w:val="00836AFE"/>
    <w:rsid w:val="0087727C"/>
    <w:rsid w:val="008C23C5"/>
    <w:rsid w:val="00903DB0"/>
    <w:rsid w:val="009112AC"/>
    <w:rsid w:val="00AF2D87"/>
    <w:rsid w:val="00C70244"/>
    <w:rsid w:val="00C976A9"/>
    <w:rsid w:val="00DA7FBD"/>
    <w:rsid w:val="00DD5DAA"/>
    <w:rsid w:val="00DF1521"/>
    <w:rsid w:val="00F4170C"/>
    <w:rsid w:val="00F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2772"/>
  <w15:chartTrackingRefBased/>
  <w15:docId w15:val="{4342D1D0-C589-4BD9-8EE9-C38EBCFC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72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727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77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727C"/>
  </w:style>
  <w:style w:type="paragraph" w:styleId="Seliteteksti">
    <w:name w:val="Balloon Text"/>
    <w:basedOn w:val="Normaali"/>
    <w:link w:val="SelitetekstiChar"/>
    <w:uiPriority w:val="99"/>
    <w:semiHidden/>
    <w:unhideWhenUsed/>
    <w:rsid w:val="00C9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395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Kähärä</dc:creator>
  <cp:keywords/>
  <dc:description/>
  <cp:lastModifiedBy>Tiia Kähärä</cp:lastModifiedBy>
  <cp:revision>8</cp:revision>
  <dcterms:created xsi:type="dcterms:W3CDTF">2019-02-01T05:56:00Z</dcterms:created>
  <dcterms:modified xsi:type="dcterms:W3CDTF">2019-07-30T13:34:00Z</dcterms:modified>
</cp:coreProperties>
</file>